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DDC" w:rsidRDefault="00153AB1">
      <w:pPr>
        <w:sectPr w:rsidR="00827DD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0815886"/>
      <w:r>
        <w:rPr>
          <w:noProof/>
        </w:rPr>
        <w:drawing>
          <wp:inline distT="0" distB="0" distL="0" distR="0" wp14:anchorId="449A9AFD" wp14:editId="247C9DBC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827DDC" w:rsidRDefault="00781130" w:rsidP="00376B4E">
      <w:pPr>
        <w:spacing w:after="0" w:line="264" w:lineRule="auto"/>
        <w:ind w:left="120"/>
        <w:jc w:val="center"/>
      </w:pPr>
      <w:bookmarkStart w:id="2" w:name="block-208158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27DDC" w:rsidRDefault="00827DDC">
      <w:pPr>
        <w:spacing w:after="0" w:line="264" w:lineRule="auto"/>
        <w:ind w:left="120"/>
        <w:jc w:val="both"/>
      </w:pP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формирование у обучающихся навыков эстетического видения и преобразования мира;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3" w:name="037c86a0-0100-46f4-8a06-fc1394a836a9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</w:t>
      </w:r>
      <w:r w:rsidR="00376B4E">
        <w:rPr>
          <w:rFonts w:ascii="Times New Roman" w:hAnsi="Times New Roman"/>
          <w:color w:val="000000"/>
          <w:sz w:val="28"/>
        </w:rPr>
        <w:t xml:space="preserve">сства, – 34 часа: </w:t>
      </w:r>
      <w:r>
        <w:rPr>
          <w:rFonts w:ascii="Times New Roman" w:hAnsi="Times New Roman"/>
          <w:color w:val="000000"/>
          <w:sz w:val="28"/>
        </w:rPr>
        <w:t xml:space="preserve"> в 7 классе – 34 часа (1 час в неделю).</w:t>
      </w:r>
      <w:bookmarkEnd w:id="3"/>
      <w:r>
        <w:rPr>
          <w:rFonts w:ascii="Times New Roman" w:hAnsi="Times New Roman"/>
          <w:color w:val="000000"/>
          <w:sz w:val="28"/>
        </w:rPr>
        <w:t>‌‌</w:t>
      </w:r>
    </w:p>
    <w:p w:rsidR="00827DDC" w:rsidRDefault="00781130" w:rsidP="00376B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</w:t>
      </w:r>
      <w:r w:rsidR="00376B4E">
        <w:rPr>
          <w:rFonts w:ascii="Times New Roman" w:hAnsi="Times New Roman"/>
          <w:color w:val="000000"/>
          <w:sz w:val="28"/>
        </w:rPr>
        <w:t>структурировано по 2 модулям.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827DDC" w:rsidRDefault="0078113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827DDC" w:rsidRDefault="00827DDC">
      <w:pPr>
        <w:sectPr w:rsidR="00827DDC">
          <w:pgSz w:w="11906" w:h="16383"/>
          <w:pgMar w:top="1134" w:right="850" w:bottom="1134" w:left="1701" w:header="720" w:footer="720" w:gutter="0"/>
          <w:cols w:space="720"/>
        </w:sectPr>
      </w:pPr>
    </w:p>
    <w:p w:rsidR="00827DDC" w:rsidRDefault="00827DDC">
      <w:pPr>
        <w:spacing w:after="0" w:line="264" w:lineRule="auto"/>
        <w:ind w:left="120"/>
        <w:jc w:val="both"/>
      </w:pPr>
      <w:bookmarkStart w:id="4" w:name="block-20815889"/>
      <w:bookmarkEnd w:id="2"/>
    </w:p>
    <w:p w:rsidR="00827DDC" w:rsidRDefault="007811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827DDC" w:rsidRDefault="00827DDC">
      <w:pPr>
        <w:spacing w:after="0" w:line="264" w:lineRule="auto"/>
        <w:ind w:left="120"/>
        <w:jc w:val="both"/>
      </w:pPr>
    </w:p>
    <w:p w:rsidR="00827DDC" w:rsidRDefault="00827DDC">
      <w:pPr>
        <w:spacing w:after="0"/>
        <w:ind w:left="120"/>
      </w:pPr>
      <w:bookmarkStart w:id="5" w:name="_Toc137210403"/>
      <w:bookmarkEnd w:id="5"/>
    </w:p>
    <w:p w:rsidR="00827DDC" w:rsidRDefault="007811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27DDC" w:rsidRDefault="00827DDC">
      <w:pPr>
        <w:spacing w:after="0" w:line="264" w:lineRule="auto"/>
        <w:ind w:left="120"/>
        <w:jc w:val="both"/>
      </w:pPr>
    </w:p>
    <w:p w:rsidR="00827DDC" w:rsidRDefault="007811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дизайн.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Цвет и законы </w:t>
      </w:r>
      <w:proofErr w:type="spellStart"/>
      <w:r>
        <w:rPr>
          <w:rFonts w:ascii="Times New Roman" w:hAnsi="Times New Roman"/>
          <w:color w:val="000000"/>
          <w:sz w:val="28"/>
        </w:rPr>
        <w:t>колористики</w:t>
      </w:r>
      <w:proofErr w:type="spellEnd"/>
      <w:r>
        <w:rPr>
          <w:rFonts w:ascii="Times New Roman" w:hAnsi="Times New Roman"/>
          <w:color w:val="000000"/>
          <w:sz w:val="28"/>
        </w:rPr>
        <w:t>. Применение локального цвета. Цветовой акцент, ритм цветовых форм, доминанта.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Шрифт и содержание текста. Стилизация шрифта.</w:t>
      </w:r>
    </w:p>
    <w:p w:rsidR="00827DDC" w:rsidRDefault="0078113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Типографика</w:t>
      </w:r>
      <w:proofErr w:type="spellEnd"/>
      <w:r>
        <w:rPr>
          <w:rFonts w:ascii="Times New Roman" w:hAnsi="Times New Roman"/>
          <w:color w:val="000000"/>
          <w:sz w:val="28"/>
        </w:rPr>
        <w:t>. Понимание типографской строки как элемента плоскостной композиции.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>
        <w:rPr>
          <w:rFonts w:ascii="Times New Roman" w:hAnsi="Times New Roman"/>
          <w:color w:val="000000"/>
          <w:sz w:val="28"/>
        </w:rPr>
        <w:t>коллажнографической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композиции или дизайн-проекта оформления витрины магазина.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:rsidR="00827DDC" w:rsidRDefault="00827DDC">
      <w:pPr>
        <w:spacing w:after="0"/>
        <w:ind w:left="120"/>
      </w:pPr>
      <w:bookmarkStart w:id="6" w:name="_Toc139632456"/>
      <w:bookmarkEnd w:id="6"/>
    </w:p>
    <w:p w:rsidR="00827DDC" w:rsidRDefault="00827DDC">
      <w:pPr>
        <w:sectPr w:rsidR="00827DDC">
          <w:pgSz w:w="11906" w:h="16383"/>
          <w:pgMar w:top="1134" w:right="850" w:bottom="1134" w:left="1701" w:header="720" w:footer="720" w:gutter="0"/>
          <w:cols w:space="720"/>
        </w:sectPr>
      </w:pPr>
    </w:p>
    <w:p w:rsidR="00827DDC" w:rsidRDefault="00781130">
      <w:pPr>
        <w:spacing w:after="0" w:line="264" w:lineRule="auto"/>
        <w:ind w:left="120"/>
        <w:jc w:val="both"/>
      </w:pPr>
      <w:bookmarkStart w:id="7" w:name="block-2081589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827DDC" w:rsidRDefault="00827DDC">
      <w:pPr>
        <w:spacing w:after="0" w:line="264" w:lineRule="auto"/>
        <w:ind w:left="120"/>
        <w:jc w:val="both"/>
      </w:pPr>
    </w:p>
    <w:p w:rsidR="00827DDC" w:rsidRDefault="007811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827DDC" w:rsidRDefault="00827DDC">
      <w:pPr>
        <w:spacing w:after="0" w:line="264" w:lineRule="auto"/>
        <w:ind w:firstLine="600"/>
        <w:jc w:val="both"/>
      </w:pPr>
      <w:bookmarkStart w:id="8" w:name="_Toc124264881"/>
      <w:bookmarkEnd w:id="8"/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>
        <w:rPr>
          <w:rFonts w:ascii="Times New Roman" w:hAnsi="Times New Roman"/>
          <w:color w:val="000000"/>
          <w:sz w:val="28"/>
        </w:rPr>
        <w:t>самореализующейся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ответственной личности, способной к позитивному действию </w:t>
      </w:r>
      <w:r>
        <w:rPr>
          <w:rFonts w:ascii="Times New Roman" w:hAnsi="Times New Roman"/>
          <w:color w:val="000000"/>
          <w:sz w:val="28"/>
        </w:rPr>
        <w:lastRenderedPageBreak/>
        <w:t>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</w:t>
      </w:r>
      <w:r>
        <w:rPr>
          <w:rFonts w:ascii="Times New Roman" w:hAnsi="Times New Roman"/>
          <w:color w:val="000000"/>
          <w:sz w:val="28"/>
        </w:rPr>
        <w:lastRenderedPageBreak/>
        <w:t>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27DDC" w:rsidRDefault="007811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27DDC" w:rsidRDefault="00827DDC">
      <w:pPr>
        <w:spacing w:after="0" w:line="264" w:lineRule="auto"/>
        <w:ind w:left="120"/>
        <w:jc w:val="both"/>
      </w:pPr>
    </w:p>
    <w:p w:rsidR="00827DDC" w:rsidRDefault="007811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27DDC" w:rsidRDefault="007811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:rsidR="00827DDC" w:rsidRDefault="007811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27DDC" w:rsidRDefault="007811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827DDC" w:rsidRDefault="007811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27DDC" w:rsidRDefault="007811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:rsidR="00827DDC" w:rsidRDefault="007811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827DDC" w:rsidRDefault="007811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827DDC" w:rsidRDefault="007811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27DDC" w:rsidRDefault="007811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:rsidR="00827DDC" w:rsidRDefault="007811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27DDC" w:rsidRDefault="007811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827DDC" w:rsidRDefault="007811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827DDC" w:rsidRDefault="007811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827DDC" w:rsidRDefault="007811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27DDC" w:rsidRDefault="007811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27DDC" w:rsidRDefault="007811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27DDC" w:rsidRDefault="007811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:rsidR="00827DDC" w:rsidRDefault="007811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27DDC" w:rsidRDefault="007811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27DDC" w:rsidRDefault="007811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27DDC" w:rsidRDefault="00827DDC">
      <w:pPr>
        <w:spacing w:after="0"/>
        <w:ind w:left="120"/>
      </w:pPr>
    </w:p>
    <w:p w:rsidR="00827DDC" w:rsidRDefault="0078113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27DDC" w:rsidRDefault="0078113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опираясь на восприятие окружающих;</w:t>
      </w:r>
    </w:p>
    <w:p w:rsidR="00827DDC" w:rsidRDefault="0078113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27DDC" w:rsidRDefault="0078113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27DDC" w:rsidRDefault="0078113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27DDC" w:rsidRDefault="00827DDC">
      <w:pPr>
        <w:spacing w:after="0"/>
        <w:ind w:left="120"/>
      </w:pP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827DDC" w:rsidRDefault="007811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27DDC" w:rsidRDefault="0078113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27DDC" w:rsidRDefault="0078113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27DDC" w:rsidRDefault="0078113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27DDC" w:rsidRDefault="0078113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27DDC" w:rsidRDefault="0078113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27DDC" w:rsidRDefault="0078113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827DDC" w:rsidRDefault="0078113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27DDC" w:rsidRDefault="0078113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27DDC" w:rsidRDefault="0078113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827DDC" w:rsidRDefault="0078113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rPr>
          <w:rFonts w:ascii="Times New Roman" w:hAnsi="Times New Roman"/>
          <w:color w:val="000000"/>
          <w:sz w:val="28"/>
        </w:rPr>
        <w:t>межвозрастном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взаимодействии.</w:t>
      </w:r>
    </w:p>
    <w:p w:rsidR="00827DDC" w:rsidRDefault="00827DDC">
      <w:pPr>
        <w:spacing w:after="0"/>
        <w:ind w:left="120"/>
      </w:pPr>
      <w:bookmarkStart w:id="9" w:name="_Toc124264882"/>
      <w:bookmarkEnd w:id="9"/>
    </w:p>
    <w:p w:rsidR="00827DDC" w:rsidRDefault="00827DDC">
      <w:pPr>
        <w:spacing w:after="0"/>
        <w:ind w:left="120"/>
      </w:pPr>
    </w:p>
    <w:p w:rsidR="00827DDC" w:rsidRDefault="007811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27DDC" w:rsidRDefault="00827DDC" w:rsidP="00376B4E">
      <w:pPr>
        <w:spacing w:after="0" w:line="264" w:lineRule="auto"/>
        <w:jc w:val="both"/>
      </w:pPr>
    </w:p>
    <w:p w:rsidR="00827DDC" w:rsidRDefault="0078113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27DDC" w:rsidRDefault="007811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дизайн: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цвет в графических композициях как акцент или доминанту, объединённые одним стилем;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27DDC" w:rsidRDefault="007811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27DDC" w:rsidRDefault="00827DDC">
      <w:pPr>
        <w:spacing w:after="0" w:line="264" w:lineRule="auto"/>
        <w:ind w:left="120"/>
        <w:jc w:val="both"/>
      </w:pPr>
    </w:p>
    <w:p w:rsidR="00827DDC" w:rsidRDefault="00781130">
      <w:pPr>
        <w:spacing w:after="0"/>
        <w:ind w:left="120"/>
      </w:pPr>
      <w:bookmarkStart w:id="10" w:name="block-20815884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7DDC" w:rsidRDefault="007811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27DD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7DDC" w:rsidRDefault="00827D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7DDC" w:rsidRDefault="0082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DDC" w:rsidRDefault="0082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DDC" w:rsidRDefault="00827DD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7DDC" w:rsidRDefault="00827DD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7DDC" w:rsidRDefault="00827DD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7DDC" w:rsidRDefault="0082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DDC" w:rsidRDefault="00827DDC"/>
        </w:tc>
      </w:tr>
      <w:tr w:rsidR="00827D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7DDC" w:rsidRDefault="00827DDC"/>
        </w:tc>
      </w:tr>
    </w:tbl>
    <w:p w:rsidR="00827DDC" w:rsidRDefault="00827DDC">
      <w:pPr>
        <w:sectPr w:rsidR="0082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6B4E" w:rsidRDefault="00376B4E" w:rsidP="00376B4E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1" w:name="block-20815885"/>
      <w:bookmarkEnd w:id="10"/>
    </w:p>
    <w:p w:rsidR="00827DDC" w:rsidRDefault="00781130" w:rsidP="00376B4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  <w:r w:rsidR="00376B4E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185"/>
        <w:gridCol w:w="1289"/>
        <w:gridCol w:w="1841"/>
        <w:gridCol w:w="1910"/>
        <w:gridCol w:w="1347"/>
        <w:gridCol w:w="2221"/>
      </w:tblGrid>
      <w:tr w:rsidR="00827DDC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7DDC" w:rsidRDefault="00827DD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7DDC" w:rsidRDefault="0082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DDC" w:rsidRDefault="0082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DDC" w:rsidRDefault="00827DD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7DDC" w:rsidRDefault="00827DD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7DDC" w:rsidRDefault="00827DD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7DDC" w:rsidRDefault="0082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DDC" w:rsidRDefault="0082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DDC" w:rsidRDefault="00827DDC"/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27DDC" w:rsidRDefault="00827DDC">
            <w:pPr>
              <w:spacing w:after="0"/>
              <w:ind w:left="135"/>
            </w:pPr>
          </w:p>
        </w:tc>
      </w:tr>
      <w:tr w:rsidR="00827D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27DDC" w:rsidRDefault="00781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DDC" w:rsidRDefault="00827DDC"/>
        </w:tc>
      </w:tr>
    </w:tbl>
    <w:p w:rsidR="00827DDC" w:rsidRDefault="00827DDC">
      <w:pPr>
        <w:sectPr w:rsidR="0082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781130" w:rsidRDefault="00781130" w:rsidP="00376B4E"/>
    <w:sectPr w:rsidR="007811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1F32"/>
    <w:multiLevelType w:val="multilevel"/>
    <w:tmpl w:val="02FAA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10561C"/>
    <w:multiLevelType w:val="multilevel"/>
    <w:tmpl w:val="4D366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D81E4A"/>
    <w:multiLevelType w:val="multilevel"/>
    <w:tmpl w:val="5EFE9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6414D7"/>
    <w:multiLevelType w:val="multilevel"/>
    <w:tmpl w:val="839EC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C30153"/>
    <w:multiLevelType w:val="multilevel"/>
    <w:tmpl w:val="E2CEB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6E2D8D"/>
    <w:multiLevelType w:val="multilevel"/>
    <w:tmpl w:val="7DACB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90082F"/>
    <w:multiLevelType w:val="multilevel"/>
    <w:tmpl w:val="484CD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DDC"/>
    <w:rsid w:val="00153AB1"/>
    <w:rsid w:val="00245B28"/>
    <w:rsid w:val="0034391F"/>
    <w:rsid w:val="00376B4E"/>
    <w:rsid w:val="00781130"/>
    <w:rsid w:val="00827DDC"/>
    <w:rsid w:val="0086718E"/>
    <w:rsid w:val="0094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B214BB-B8A2-45EC-981F-B37209DF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5102</Words>
  <Characters>29085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2023-09-16T02:04:00Z</dcterms:created>
  <dcterms:modified xsi:type="dcterms:W3CDTF">2023-09-19T06:18:00Z</dcterms:modified>
</cp:coreProperties>
</file>